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659D6" w:rsidRPr="005659D6" w:rsidTr="005659D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659D6" w:rsidRPr="005659D6" w:rsidRDefault="005659D6" w:rsidP="005659D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 DE MOBILIARIOS</w:t>
            </w:r>
          </w:p>
          <w:p w:rsidR="005659D6" w:rsidRPr="005659D6" w:rsidRDefault="005659D6" w:rsidP="005659D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659D6" w:rsidRPr="005659D6" w:rsidTr="005659D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.............................................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(C.I. Nº..........), domiciliado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..........................................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adelante llamado "Comodante" y .......... (C.I. Nº..........), domiciliado en .........., en adelante llamado "Comodatario", se celebra este CONTRATO DE COMODATO DE ……. sujeto a las declaraciones y cláusulas siguientes: 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Comodante entrega en este acto al Comodatario la cosa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mueble ..........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comodato o préstamo de uso gratuito y según las prescripciones de los artículos </w:t>
            </w:r>
            <w:hyperlink r:id="rId4" w:anchor="1272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1272</w:t>
              </w:r>
            </w:hyperlink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siguientes  del Código Civil,  para que sea destinada a ..................................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reconoce en forma expresa que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 de exclusiva propiedad del Comodante y que la recibe gratuitamente en préstamo de uso. ---------------------------------------------------------------------------------------------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se compromete a utilizar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pura y exclusivamente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..........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No puede conceder a un tercero el goce de ella sin el consentimiento del comodante. No cumpliendo el comodatario sus obligaciones, podrá el comodante pedir la restitución inmediata de la cosa, con los daños y perjuicios por los deterioros que ésta sufra por culpa del comodatario.-----------------------------------------------------------------------------------------------------------------------------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5" w:anchor="1275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1.275</w:t>
              </w:r>
            </w:hyperlink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Luego de transcurridos quince (15) días desde que el comodatario adquiere la tenencia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 y si no hiciere reclamo alguno atendible respecto al estado de conservación y uso de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entenderá que ratifica haberla recibido en perfectas condiciones, obligándose a restituirla en similar estado y siendo a su exclusivo cargo todos los gastos de su mantenimiento integral. ---------------------------------------------------------------------------------------------------------------------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 Artículo </w:t>
            </w:r>
            <w:hyperlink r:id="rId6" w:anchor="1274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1.274</w:t>
              </w:r>
            </w:hyperlink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7" w:anchor="1280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1.280</w:t>
              </w:r>
            </w:hyperlink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2da. Parte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autoriza al Comodante a inspeccionar periódicamente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toda vez que éste lo requiera, por sí o por medio del representante que designe al efecto.----------------------------------------------------------------------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entrega por el plazo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meses, al término del cual deberá ser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restituída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está obligado a restituir la cosa al vencimiento del plazo establecido. Pero, si durante el tiempo convenido,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sobrevien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una urgente e imprevista necesidad del comodante, podrá éste exigir la restitución anticipada, preavisando al comodatario con………….horas/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anticipación.----------------------------------------------------------------------</w:t>
            </w:r>
          </w:p>
          <w:p w:rsidR="005659D6" w:rsidRPr="005659D6" w:rsidRDefault="005659D6" w:rsidP="005659D6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Código Civil </w:t>
            </w:r>
            <w:hyperlink r:id="rId8" w:anchor="1280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1.280</w:t>
              </w:r>
            </w:hyperlink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Si el comodatario no restituyere la cosa por haberse perdido por su culpa, o por la de sus agentes o dependientes, pagará al comodante el valor de ella. Si no la restituyese por haberla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destruído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responderá por daños e intereses. --------------</w:t>
            </w:r>
          </w:p>
          <w:p w:rsidR="005659D6" w:rsidRPr="005659D6" w:rsidRDefault="005659D6" w:rsidP="005659D6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9" w:anchor="1283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1.283</w:t>
              </w:r>
            </w:hyperlink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 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Cuando se produjeran averías parciales o totales en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desgaste natural, uso normal, o vicios intrínsecos, todos los gastos serán a cargo exclusivo del Comodante).-------------------------------------------------------------------</w:t>
            </w:r>
          </w:p>
          <w:p w:rsidR="005659D6" w:rsidRPr="005659D6" w:rsidRDefault="005659D6" w:rsidP="005659D6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Ver: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Código Civil </w:t>
            </w:r>
            <w:hyperlink r:id="rId10" w:anchor="1277" w:history="1">
              <w:r w:rsidRPr="005659D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Artículo 1.277</w:t>
              </w:r>
            </w:hyperlink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Ante el deterioro parcial o total por culpa, negligencia o uso indebido del Comodatario, serán a su exclusivo cargo los gastos de reparación o reposición. 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Contrato de Comodato es intransmisible, quedando expresamente prohibida la cesión parcial o total de sus derechos u obligaciones.--------------------------------------------------------------------------------------------------------------------------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tolerancia de una de las partes en soportar incumplimientos de la otra, no podrá ser considerada como aceptación del hecho tolerado ni como precedente para su repetición. 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TERCERA: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ningún supuesto y bajo imputación alguna el Comodatario podrá retener la cosa 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pues renuncia a ese eventual derecho. ---------------------------------------------------------------------------------------------------------------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CUARTA:</w:t>
            </w: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en que se suscitaren controversias judiciales, las partes se someterán a la jurisdicción y competencia de los tribunales de la capital, constituyendo domicilio las partes en los lugares señalados en la cláusula primera de este contrato.------------------------------------------------------------------------------------------------------------------------------------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ACEPTACIÓN, firman las partes en dos ejemplares de un mismo tenor y a un solo efecto, en Asunción, Capital de la República del Paraguay, a los……….</w:t>
            </w:r>
            <w:proofErr w:type="spell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</w:t>
            </w:r>
            <w:proofErr w:type="gramStart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………………del año 2008.--</w:t>
            </w:r>
          </w:p>
          <w:p w:rsidR="005659D6" w:rsidRPr="005659D6" w:rsidRDefault="005659D6" w:rsidP="005659D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659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5659D6" w:rsidRPr="005659D6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5659D6" w:rsidRPr="005659D6" w:rsidRDefault="005659D6" w:rsidP="005659D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659D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659D6" w:rsidRPr="005659D6" w:rsidRDefault="005659D6" w:rsidP="005659D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659D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COMODATARIO</w:t>
                  </w:r>
                </w:p>
              </w:tc>
            </w:tr>
          </w:tbl>
          <w:p w:rsidR="005659D6" w:rsidRPr="005659D6" w:rsidRDefault="005659D6" w:rsidP="005659D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5659D6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5659D6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59D6"/>
    <w:rsid w:val="005659D6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6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6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659D6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5659D6"/>
    <w:rPr>
      <w:color w:val="0000FF"/>
      <w:u w:val="single"/>
    </w:rPr>
  </w:style>
  <w:style w:type="paragraph" w:customStyle="1" w:styleId="recuadrogris">
    <w:name w:val="recuadro_gris"/>
    <w:basedOn w:val="Normal"/>
    <w:rsid w:val="0056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6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0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53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4008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4008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8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eyes.com.py/d/40080/" TargetMode="External"/><Relationship Id="rId10" Type="http://schemas.openxmlformats.org/officeDocument/2006/relationships/hyperlink" Target="https://www.leyes.com.py/d/40080/" TargetMode="External"/><Relationship Id="rId4" Type="http://schemas.openxmlformats.org/officeDocument/2006/relationships/hyperlink" Target="https://www.leyes.com.py/d/40080/" TargetMode="External"/><Relationship Id="rId9" Type="http://schemas.openxmlformats.org/officeDocument/2006/relationships/hyperlink" Target="https://www.leyes.com.py/d/40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2022-06-28T15:07:00Z</dcterms:modified>
</cp:coreProperties>
</file>